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D45492" w14:textId="1F6645A3" w:rsidR="003928B2" w:rsidRDefault="00CF093D" w:rsidP="009E3F36">
      <w:pPr>
        <w:spacing w:after="0" w:line="240" w:lineRule="auto"/>
        <w:jc w:val="right"/>
        <w:rPr>
          <w:rFonts w:ascii="Times New Roman" w:hAnsi="Times New Roman" w:cs="Times New Roman"/>
        </w:rPr>
      </w:pPr>
      <w:r w:rsidRPr="00CF093D">
        <w:rPr>
          <w:rFonts w:ascii="Times New Roman" w:hAnsi="Times New Roman" w:cs="Times New Roman"/>
        </w:rPr>
        <w:t>Matar Alanazi</w:t>
      </w:r>
    </w:p>
    <w:p w14:paraId="32BD738E" w14:textId="25CB17B2" w:rsidR="003928B2" w:rsidRDefault="00CF093D" w:rsidP="009E3F36">
      <w:pPr>
        <w:spacing w:after="0" w:line="240" w:lineRule="auto"/>
        <w:jc w:val="right"/>
        <w:rPr>
          <w:rFonts w:ascii="Times New Roman" w:hAnsi="Times New Roman" w:cs="Times New Roman"/>
        </w:rPr>
      </w:pPr>
      <w:r>
        <w:rPr>
          <w:rFonts w:ascii="Times New Roman" w:hAnsi="Times New Roman" w:cs="Times New Roman"/>
        </w:rPr>
        <w:t>July</w:t>
      </w:r>
      <w:r w:rsidR="00E0001E">
        <w:rPr>
          <w:rFonts w:ascii="Times New Roman" w:hAnsi="Times New Roman" w:cs="Times New Roman"/>
        </w:rPr>
        <w:t xml:space="preserve"> </w:t>
      </w:r>
      <w:r w:rsidR="00391551">
        <w:rPr>
          <w:rFonts w:ascii="Times New Roman" w:hAnsi="Times New Roman" w:cs="Times New Roman"/>
        </w:rPr>
        <w:t>23</w:t>
      </w:r>
      <w:r>
        <w:rPr>
          <w:rFonts w:ascii="Times New Roman" w:hAnsi="Times New Roman" w:cs="Times New Roman"/>
        </w:rPr>
        <w:t>, 2020</w:t>
      </w:r>
    </w:p>
    <w:p w14:paraId="2906D4A5" w14:textId="77777777" w:rsidR="003928B2" w:rsidRDefault="003928B2" w:rsidP="009E3F36">
      <w:pPr>
        <w:spacing w:after="0" w:line="240" w:lineRule="auto"/>
        <w:jc w:val="right"/>
        <w:rPr>
          <w:rFonts w:ascii="Times New Roman" w:hAnsi="Times New Roman" w:cs="Times New Roman"/>
        </w:rPr>
      </w:pPr>
      <w:r>
        <w:rPr>
          <w:rFonts w:ascii="Times New Roman" w:hAnsi="Times New Roman" w:cs="Times New Roman"/>
        </w:rPr>
        <w:t>ECET 49300</w:t>
      </w:r>
    </w:p>
    <w:p w14:paraId="2D1491F9" w14:textId="62472088" w:rsidR="003928B2" w:rsidRDefault="00391551" w:rsidP="009E3F36">
      <w:pPr>
        <w:spacing w:after="0" w:line="240" w:lineRule="auto"/>
        <w:jc w:val="right"/>
        <w:rPr>
          <w:rFonts w:ascii="Times New Roman" w:hAnsi="Times New Roman" w:cs="Times New Roman"/>
        </w:rPr>
      </w:pPr>
      <w:r w:rsidRPr="00391551">
        <w:rPr>
          <w:rFonts w:ascii="Times New Roman" w:hAnsi="Times New Roman" w:cs="Times New Roman"/>
        </w:rPr>
        <w:t>Abstract: and sources for Ethical Analysis Term Paper</w:t>
      </w:r>
    </w:p>
    <w:p w14:paraId="5DB7F16C" w14:textId="74B5AB46" w:rsidR="00391551" w:rsidRDefault="00391551" w:rsidP="009E3F36">
      <w:pPr>
        <w:spacing w:after="0" w:line="240" w:lineRule="auto"/>
        <w:jc w:val="right"/>
        <w:rPr>
          <w:rFonts w:ascii="Times New Roman" w:hAnsi="Times New Roman" w:cs="Times New Roman"/>
        </w:rPr>
      </w:pPr>
    </w:p>
    <w:p w14:paraId="7878A3F9" w14:textId="1F442358" w:rsidR="00391551" w:rsidRDefault="00391551" w:rsidP="00391551">
      <w:pPr>
        <w:spacing w:after="0" w:line="240" w:lineRule="auto"/>
        <w:rPr>
          <w:rFonts w:ascii="Times New Roman" w:hAnsi="Times New Roman" w:cs="Times New Roman"/>
        </w:rPr>
      </w:pPr>
    </w:p>
    <w:p w14:paraId="140CA52A" w14:textId="4137883E" w:rsidR="00391551" w:rsidRDefault="00391551" w:rsidP="00391551">
      <w:pPr>
        <w:spacing w:after="0" w:line="240" w:lineRule="auto"/>
        <w:rPr>
          <w:rFonts w:ascii="Times New Roman" w:hAnsi="Times New Roman" w:cs="Times New Roman"/>
          <w:b/>
          <w:bCs/>
          <w:i/>
          <w:iCs/>
        </w:rPr>
      </w:pPr>
      <w:r>
        <w:rPr>
          <w:rFonts w:ascii="Times New Roman" w:hAnsi="Times New Roman" w:cs="Times New Roman"/>
          <w:b/>
          <w:bCs/>
          <w:i/>
          <w:iCs/>
        </w:rPr>
        <w:t>Background</w:t>
      </w:r>
    </w:p>
    <w:p w14:paraId="6E7BE504" w14:textId="160698A1" w:rsidR="00391551" w:rsidRDefault="00391551" w:rsidP="0007787B">
      <w:pPr>
        <w:spacing w:after="0" w:line="240" w:lineRule="auto"/>
        <w:ind w:firstLine="360"/>
        <w:rPr>
          <w:rFonts w:ascii="Times New Roman" w:hAnsi="Times New Roman" w:cs="Times New Roman"/>
        </w:rPr>
      </w:pPr>
      <w:r>
        <w:rPr>
          <w:rFonts w:ascii="Times New Roman" w:hAnsi="Times New Roman" w:cs="Times New Roman"/>
        </w:rPr>
        <w:t>In 2017, Apple was found to be slowing down older models of their iPhones.</w:t>
      </w:r>
      <w:r w:rsidR="0007787B">
        <w:rPr>
          <w:rFonts w:ascii="Times New Roman" w:hAnsi="Times New Roman" w:cs="Times New Roman"/>
        </w:rPr>
        <w:t xml:space="preserve"> </w:t>
      </w:r>
      <w:r w:rsidR="00B660FC">
        <w:rPr>
          <w:rFonts w:ascii="Times New Roman" w:hAnsi="Times New Roman" w:cs="Times New Roman"/>
        </w:rPr>
        <w:t>Apple admitted that these models were slowed down by using software updates. Older iPhone models’ users were experiencing noticeable bad performances when updating their phones</w:t>
      </w:r>
      <w:r w:rsidR="00B660FC">
        <w:rPr>
          <w:rFonts w:ascii="Times New Roman" w:hAnsi="Times New Roman" w:cs="Times New Roman"/>
        </w:rPr>
        <w:t xml:space="preserve"> (Iyengar, 2020).</w:t>
      </w:r>
      <w:r w:rsidR="00B660FC">
        <w:rPr>
          <w:rFonts w:ascii="Times New Roman" w:hAnsi="Times New Roman" w:cs="Times New Roman"/>
        </w:rPr>
        <w:t xml:space="preserve"> Some say Apple is slowing down their older iPhones to force people to upgrade to their newer ones. On the other hand, Apple denied these accusations and that they were reducing the performance solely because the battery in older models </w:t>
      </w:r>
      <w:r w:rsidR="0007787B">
        <w:rPr>
          <w:rFonts w:ascii="Times New Roman" w:hAnsi="Times New Roman" w:cs="Times New Roman"/>
        </w:rPr>
        <w:t>will not handle full performance and requirements of their newer software (BBC, 2020). The ethical issue is “that iPhone owners were</w:t>
      </w:r>
      <w:r w:rsidR="00B660FC">
        <w:rPr>
          <w:rFonts w:ascii="Times New Roman" w:hAnsi="Times New Roman" w:cs="Times New Roman"/>
        </w:rPr>
        <w:t xml:space="preserve"> </w:t>
      </w:r>
      <w:r w:rsidR="0007787B">
        <w:rPr>
          <w:rFonts w:ascii="Times New Roman" w:hAnsi="Times New Roman" w:cs="Times New Roman"/>
        </w:rPr>
        <w:t xml:space="preserve">not informed that installing iOS updates </w:t>
      </w:r>
      <w:r w:rsidR="0007787B" w:rsidRPr="0007787B">
        <w:rPr>
          <w:rFonts w:ascii="Times New Roman" w:hAnsi="Times New Roman" w:cs="Times New Roman"/>
        </w:rPr>
        <w:t>(10.2.1 and 11.2) could slow down their devices"</w:t>
      </w:r>
      <w:r w:rsidR="0007787B">
        <w:rPr>
          <w:rFonts w:ascii="Times New Roman" w:hAnsi="Times New Roman" w:cs="Times New Roman"/>
        </w:rPr>
        <w:t xml:space="preserve"> (BBC, 2020)</w:t>
      </w:r>
      <w:r w:rsidR="0007787B" w:rsidRPr="0007787B">
        <w:rPr>
          <w:rFonts w:ascii="Times New Roman" w:hAnsi="Times New Roman" w:cs="Times New Roman"/>
        </w:rPr>
        <w:t>.</w:t>
      </w:r>
    </w:p>
    <w:p w14:paraId="34390B46" w14:textId="77777777" w:rsidR="0007787B" w:rsidRDefault="0007787B" w:rsidP="00B660FC">
      <w:pPr>
        <w:spacing w:after="0" w:line="240" w:lineRule="auto"/>
        <w:rPr>
          <w:rFonts w:ascii="Times New Roman" w:hAnsi="Times New Roman" w:cs="Times New Roman"/>
          <w:b/>
          <w:bCs/>
          <w:i/>
          <w:iCs/>
        </w:rPr>
      </w:pPr>
    </w:p>
    <w:p w14:paraId="042A778B" w14:textId="1060F9CF" w:rsidR="00391551" w:rsidRDefault="00391551" w:rsidP="00391551">
      <w:pPr>
        <w:spacing w:after="0" w:line="240" w:lineRule="auto"/>
        <w:rPr>
          <w:rFonts w:ascii="Times New Roman" w:hAnsi="Times New Roman" w:cs="Times New Roman"/>
          <w:b/>
          <w:bCs/>
          <w:i/>
          <w:iCs/>
        </w:rPr>
      </w:pPr>
      <w:r w:rsidRPr="00391551">
        <w:rPr>
          <w:rFonts w:ascii="Times New Roman" w:hAnsi="Times New Roman" w:cs="Times New Roman"/>
          <w:b/>
          <w:bCs/>
          <w:i/>
          <w:iCs/>
        </w:rPr>
        <w:t>Analysis of how it was handled</w:t>
      </w:r>
    </w:p>
    <w:p w14:paraId="40A732E4" w14:textId="698D8FFC" w:rsidR="00391551" w:rsidRPr="0016776F" w:rsidRDefault="0007787B" w:rsidP="0016776F">
      <w:pPr>
        <w:spacing w:after="0" w:line="240" w:lineRule="auto"/>
        <w:ind w:firstLine="720"/>
        <w:rPr>
          <w:rFonts w:ascii="Times New Roman" w:hAnsi="Times New Roman" w:cs="Times New Roman"/>
        </w:rPr>
      </w:pPr>
      <w:r>
        <w:rPr>
          <w:rFonts w:ascii="Times New Roman" w:hAnsi="Times New Roman" w:cs="Times New Roman"/>
        </w:rPr>
        <w:t xml:space="preserve">Lawsuits against Apple has been filed by angry customers. Apple was found guilty </w:t>
      </w:r>
      <w:r w:rsidR="0017642D">
        <w:rPr>
          <w:rFonts w:ascii="Times New Roman" w:hAnsi="Times New Roman" w:cs="Times New Roman"/>
        </w:rPr>
        <w:t>of</w:t>
      </w:r>
      <w:r>
        <w:rPr>
          <w:rFonts w:ascii="Times New Roman" w:hAnsi="Times New Roman" w:cs="Times New Roman"/>
        </w:rPr>
        <w:t xml:space="preserve"> slowing down older iPhones </w:t>
      </w:r>
      <w:r w:rsidR="0017642D">
        <w:rPr>
          <w:rFonts w:ascii="Times New Roman" w:hAnsi="Times New Roman" w:cs="Times New Roman"/>
        </w:rPr>
        <w:t xml:space="preserve">secretly. $500 million was to be paid to its affected customers </w:t>
      </w:r>
      <w:r w:rsidR="0017642D">
        <w:rPr>
          <w:rFonts w:ascii="Times New Roman" w:hAnsi="Times New Roman" w:cs="Times New Roman"/>
        </w:rPr>
        <w:t>(Iyengar, 2020)</w:t>
      </w:r>
      <w:r w:rsidR="0017642D">
        <w:rPr>
          <w:rFonts w:ascii="Times New Roman" w:hAnsi="Times New Roman" w:cs="Times New Roman"/>
        </w:rPr>
        <w:t xml:space="preserve">. As a way for an apology, Apple offered to replace batteries on these iPhones to solve the problem. </w:t>
      </w:r>
    </w:p>
    <w:p w14:paraId="7798A111" w14:textId="3567F273" w:rsidR="00391551" w:rsidRDefault="00391551" w:rsidP="00391551">
      <w:pPr>
        <w:spacing w:after="0" w:line="240" w:lineRule="auto"/>
        <w:rPr>
          <w:rFonts w:ascii="Times New Roman" w:hAnsi="Times New Roman" w:cs="Times New Roman"/>
          <w:b/>
          <w:bCs/>
          <w:i/>
          <w:iCs/>
        </w:rPr>
      </w:pPr>
    </w:p>
    <w:p w14:paraId="6FCD078E" w14:textId="12160927" w:rsidR="00391551" w:rsidRDefault="00391551" w:rsidP="00391551">
      <w:pPr>
        <w:spacing w:after="0" w:line="240" w:lineRule="auto"/>
        <w:rPr>
          <w:rFonts w:ascii="Times New Roman" w:hAnsi="Times New Roman" w:cs="Times New Roman"/>
          <w:b/>
          <w:bCs/>
          <w:i/>
          <w:iCs/>
        </w:rPr>
      </w:pPr>
      <w:r w:rsidRPr="00391551">
        <w:rPr>
          <w:rFonts w:ascii="Times New Roman" w:hAnsi="Times New Roman" w:cs="Times New Roman"/>
          <w:b/>
          <w:bCs/>
          <w:i/>
          <w:iCs/>
        </w:rPr>
        <w:t>Own ethical analysis of how it should be handled</w:t>
      </w:r>
    </w:p>
    <w:p w14:paraId="3AC3D566" w14:textId="757A2294" w:rsidR="0017642D" w:rsidRPr="0017642D" w:rsidRDefault="0017642D" w:rsidP="00391551">
      <w:pPr>
        <w:spacing w:after="0" w:line="240" w:lineRule="auto"/>
        <w:rPr>
          <w:rFonts w:ascii="Times New Roman" w:hAnsi="Times New Roman" w:cs="Times New Roman"/>
        </w:rPr>
      </w:pPr>
      <w:r>
        <w:rPr>
          <w:rFonts w:ascii="Times New Roman" w:hAnsi="Times New Roman" w:cs="Times New Roman"/>
        </w:rPr>
        <w:t xml:space="preserve">Apple was not ethical by slowing down their older iPhone models secretly. NSPE code of ethics for engineers in Canon #1 of professional obligations call that engineers be guided by honesty and integrity in their dealings and to their clients. What apple did is not considered as being honest to their clients as they were not forced to </w:t>
      </w:r>
      <w:r w:rsidR="0016776F">
        <w:rPr>
          <w:rFonts w:ascii="Times New Roman" w:hAnsi="Times New Roman" w:cs="Times New Roman"/>
        </w:rPr>
        <w:t>push</w:t>
      </w:r>
      <w:r>
        <w:rPr>
          <w:rFonts w:ascii="Times New Roman" w:hAnsi="Times New Roman" w:cs="Times New Roman"/>
        </w:rPr>
        <w:t xml:space="preserve"> their older iPhones users to upgrade to the latest iOS software </w:t>
      </w:r>
      <w:r w:rsidR="0016776F">
        <w:rPr>
          <w:rFonts w:ascii="Times New Roman" w:hAnsi="Times New Roman" w:cs="Times New Roman"/>
        </w:rPr>
        <w:t xml:space="preserve">which was power-hungry for these older iPhones. They should have given the facts to their clients that if they want to upgrade to latest iOS update, they might need to get their batteries replaced; otherwise, they might experience lower batteries lives. It is their users’ right to know their options and that they have the free well to decide whether to upgrade or not. With no regard to their true intention, their actions </w:t>
      </w:r>
      <w:proofErr w:type="gramStart"/>
      <w:r w:rsidR="0016776F">
        <w:rPr>
          <w:rFonts w:ascii="Times New Roman" w:hAnsi="Times New Roman" w:cs="Times New Roman"/>
        </w:rPr>
        <w:t>were seen as</w:t>
      </w:r>
      <w:proofErr w:type="gramEnd"/>
      <w:r w:rsidR="0016776F">
        <w:rPr>
          <w:rFonts w:ascii="Times New Roman" w:hAnsi="Times New Roman" w:cs="Times New Roman"/>
        </w:rPr>
        <w:t xml:space="preserve"> deception to their customers. </w:t>
      </w:r>
    </w:p>
    <w:p w14:paraId="4FF9552A" w14:textId="2B450F17" w:rsidR="00391551" w:rsidRDefault="00391551" w:rsidP="00391551">
      <w:pPr>
        <w:spacing w:after="0" w:line="240" w:lineRule="auto"/>
        <w:rPr>
          <w:rFonts w:ascii="Times New Roman" w:hAnsi="Times New Roman" w:cs="Times New Roman"/>
          <w:b/>
          <w:bCs/>
          <w:i/>
          <w:iCs/>
        </w:rPr>
      </w:pPr>
    </w:p>
    <w:p w14:paraId="1360AF3D" w14:textId="7F2F6E61" w:rsidR="00391551" w:rsidRDefault="00391551" w:rsidP="00391551">
      <w:pPr>
        <w:spacing w:after="0" w:line="240" w:lineRule="auto"/>
        <w:rPr>
          <w:rFonts w:ascii="Times New Roman" w:hAnsi="Times New Roman" w:cs="Times New Roman"/>
          <w:b/>
          <w:bCs/>
          <w:i/>
          <w:iCs/>
        </w:rPr>
      </w:pPr>
    </w:p>
    <w:p w14:paraId="59AA7A6B" w14:textId="0A57E98D" w:rsidR="00391551" w:rsidRDefault="0007787B" w:rsidP="00391551">
      <w:pPr>
        <w:spacing w:after="0" w:line="240" w:lineRule="auto"/>
        <w:rPr>
          <w:rFonts w:ascii="Times New Roman" w:hAnsi="Times New Roman" w:cs="Times New Roman"/>
          <w:b/>
          <w:bCs/>
          <w:i/>
          <w:iCs/>
        </w:rPr>
      </w:pPr>
      <w:r>
        <w:rPr>
          <w:rFonts w:ascii="Times New Roman" w:hAnsi="Times New Roman" w:cs="Times New Roman"/>
          <w:b/>
          <w:bCs/>
          <w:i/>
          <w:iCs/>
        </w:rPr>
        <w:t>Sources</w:t>
      </w:r>
      <w:r w:rsidR="00391551">
        <w:rPr>
          <w:rFonts w:ascii="Times New Roman" w:hAnsi="Times New Roman" w:cs="Times New Roman"/>
          <w:b/>
          <w:bCs/>
          <w:i/>
          <w:iCs/>
        </w:rPr>
        <w:t>:</w:t>
      </w:r>
    </w:p>
    <w:p w14:paraId="639E4A69" w14:textId="5B33E7F0" w:rsidR="00391551" w:rsidRDefault="00391551" w:rsidP="00391551">
      <w:pPr>
        <w:spacing w:after="0" w:line="240" w:lineRule="auto"/>
        <w:rPr>
          <w:rFonts w:ascii="Times New Roman" w:hAnsi="Times New Roman" w:cs="Times New Roman"/>
          <w:b/>
          <w:bCs/>
          <w:i/>
          <w:iCs/>
        </w:rPr>
      </w:pPr>
      <w:r>
        <w:rPr>
          <w:rFonts w:ascii="Times New Roman" w:hAnsi="Times New Roman" w:cs="Times New Roman"/>
          <w:b/>
          <w:bCs/>
          <w:i/>
          <w:iCs/>
        </w:rPr>
        <w:t>1.</w:t>
      </w:r>
      <w:r w:rsidR="0007787B">
        <w:rPr>
          <w:rFonts w:ascii="Times New Roman" w:hAnsi="Times New Roman" w:cs="Times New Roman"/>
          <w:b/>
          <w:bCs/>
          <w:i/>
          <w:iCs/>
        </w:rPr>
        <w:t xml:space="preserve"> </w:t>
      </w:r>
      <w:hyperlink r:id="rId5" w:anchor=":~:text=Apple%20has%20been%20fined%2025,said%20consumers%20were%20not%20warned." w:history="1">
        <w:r w:rsidR="0007787B">
          <w:rPr>
            <w:rStyle w:val="Hyperlink"/>
          </w:rPr>
          <w:t>https://www.bbc.com/news/technology-51413724#:~:text=Apple%20has%20been%20fined%2025,said%20consumers%20were%20not%20warned.</w:t>
        </w:r>
      </w:hyperlink>
    </w:p>
    <w:p w14:paraId="72784301" w14:textId="6BA702D1" w:rsidR="00391551" w:rsidRPr="0007787B" w:rsidRDefault="00391551" w:rsidP="00391551">
      <w:pPr>
        <w:spacing w:after="0" w:line="240" w:lineRule="auto"/>
      </w:pPr>
      <w:r>
        <w:rPr>
          <w:rFonts w:ascii="Times New Roman" w:hAnsi="Times New Roman" w:cs="Times New Roman"/>
          <w:b/>
          <w:bCs/>
          <w:i/>
          <w:iCs/>
        </w:rPr>
        <w:t>2.</w:t>
      </w:r>
      <w:r w:rsidR="0007787B" w:rsidRPr="0007787B">
        <w:t xml:space="preserve"> </w:t>
      </w:r>
      <w:hyperlink r:id="rId6" w:history="1">
        <w:r w:rsidR="0007787B">
          <w:rPr>
            <w:rStyle w:val="Hyperlink"/>
          </w:rPr>
          <w:t>https://www.cnn.com/2020/03/02/tech/apple-lawsuit-settlement-slow-batteries/index.html</w:t>
        </w:r>
      </w:hyperlink>
    </w:p>
    <w:p w14:paraId="5182E292" w14:textId="4408B8DF" w:rsidR="00391551" w:rsidRDefault="00391551" w:rsidP="00391551">
      <w:pPr>
        <w:spacing w:after="0" w:line="240" w:lineRule="auto"/>
      </w:pPr>
      <w:r>
        <w:rPr>
          <w:rFonts w:ascii="Times New Roman" w:hAnsi="Times New Roman" w:cs="Times New Roman"/>
          <w:b/>
          <w:bCs/>
          <w:i/>
          <w:iCs/>
        </w:rPr>
        <w:t>3.</w:t>
      </w:r>
      <w:r w:rsidR="0007787B">
        <w:rPr>
          <w:rFonts w:ascii="Times New Roman" w:hAnsi="Times New Roman" w:cs="Times New Roman"/>
          <w:b/>
          <w:bCs/>
          <w:i/>
          <w:iCs/>
        </w:rPr>
        <w:t xml:space="preserve"> </w:t>
      </w:r>
      <w:hyperlink r:id="rId7" w:history="1">
        <w:r w:rsidR="0007787B">
          <w:rPr>
            <w:rStyle w:val="Hyperlink"/>
          </w:rPr>
          <w:t>https://lawshelf.com/blogentryview/did-apple-break-any-laws-by-slowing-down-older-iphones/</w:t>
        </w:r>
      </w:hyperlink>
    </w:p>
    <w:p w14:paraId="1DA92D30" w14:textId="3B110BD6" w:rsidR="0017642D" w:rsidRPr="0017642D" w:rsidRDefault="0017642D" w:rsidP="00391551">
      <w:pPr>
        <w:spacing w:after="0" w:line="240" w:lineRule="auto"/>
      </w:pPr>
      <w:r w:rsidRPr="0017642D">
        <w:rPr>
          <w:rFonts w:asciiTheme="majorBidi" w:hAnsiTheme="majorBidi" w:cstheme="majorBidi"/>
          <w:b/>
          <w:bCs/>
          <w:i/>
          <w:iCs/>
        </w:rPr>
        <w:t>4.</w:t>
      </w:r>
      <w:r>
        <w:t xml:space="preserve"> </w:t>
      </w:r>
      <w:hyperlink r:id="rId8" w:history="1">
        <w:r w:rsidRPr="002249EF">
          <w:rPr>
            <w:rStyle w:val="Hyperlink"/>
          </w:rPr>
          <w:t>https://www.nspe.org/sites/default/files/resources/pdfs/Ethics/CodeofEthics/NSPECodeofEthicsforEngineers.pdf</w:t>
        </w:r>
      </w:hyperlink>
    </w:p>
    <w:p w14:paraId="021DC380" w14:textId="77777777" w:rsidR="00391551" w:rsidRDefault="00391551" w:rsidP="00391551">
      <w:pPr>
        <w:spacing w:after="0" w:line="240" w:lineRule="auto"/>
        <w:rPr>
          <w:rFonts w:ascii="Times New Roman" w:hAnsi="Times New Roman" w:cs="Times New Roman"/>
          <w:b/>
          <w:bCs/>
          <w:i/>
          <w:iCs/>
        </w:rPr>
      </w:pPr>
    </w:p>
    <w:p w14:paraId="4F2E7D84" w14:textId="77777777" w:rsidR="00391551" w:rsidRPr="00391551" w:rsidRDefault="00391551" w:rsidP="00391551">
      <w:pPr>
        <w:spacing w:after="0" w:line="240" w:lineRule="auto"/>
        <w:rPr>
          <w:rFonts w:ascii="Times New Roman" w:hAnsi="Times New Roman" w:cs="Times New Roman"/>
          <w:b/>
          <w:bCs/>
          <w:i/>
          <w:iCs/>
        </w:rPr>
      </w:pPr>
    </w:p>
    <w:p w14:paraId="36008B4D" w14:textId="4DECD865" w:rsidR="00391551" w:rsidRDefault="00391551" w:rsidP="009E3F36">
      <w:pPr>
        <w:spacing w:after="0" w:line="240" w:lineRule="auto"/>
        <w:jc w:val="right"/>
        <w:rPr>
          <w:rFonts w:ascii="Times New Roman" w:hAnsi="Times New Roman" w:cs="Times New Roman"/>
        </w:rPr>
      </w:pPr>
    </w:p>
    <w:p w14:paraId="12368937" w14:textId="513AB362" w:rsidR="00391551" w:rsidRDefault="00391551" w:rsidP="009E3F36">
      <w:pPr>
        <w:spacing w:after="0" w:line="240" w:lineRule="auto"/>
        <w:jc w:val="right"/>
        <w:rPr>
          <w:rFonts w:ascii="Times New Roman" w:hAnsi="Times New Roman" w:cs="Times New Roman"/>
        </w:rPr>
      </w:pPr>
    </w:p>
    <w:p w14:paraId="54009D7A" w14:textId="36A63A39" w:rsidR="00391551" w:rsidRDefault="00391551" w:rsidP="009E3F36">
      <w:pPr>
        <w:spacing w:after="0" w:line="240" w:lineRule="auto"/>
        <w:jc w:val="right"/>
        <w:rPr>
          <w:rFonts w:ascii="Times New Roman" w:hAnsi="Times New Roman" w:cs="Times New Roman"/>
        </w:rPr>
      </w:pPr>
    </w:p>
    <w:p w14:paraId="23F6692D" w14:textId="77777777" w:rsidR="00B121FF" w:rsidRPr="00B77CFA" w:rsidRDefault="00B121FF" w:rsidP="00C84A1B">
      <w:pPr>
        <w:spacing w:after="0" w:line="240" w:lineRule="auto"/>
        <w:ind w:left="720" w:hanging="720"/>
        <w:rPr>
          <w:rFonts w:ascii="Times New Roman" w:hAnsi="Times New Roman" w:cs="Times New Roman"/>
        </w:rPr>
      </w:pPr>
    </w:p>
    <w:sectPr w:rsidR="00B121FF" w:rsidRPr="00B77C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FF90EC2"/>
    <w:multiLevelType w:val="hybridMultilevel"/>
    <w:tmpl w:val="C9F202C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D55326"/>
    <w:multiLevelType w:val="hybridMultilevel"/>
    <w:tmpl w:val="39E8D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9E072E6"/>
    <w:multiLevelType w:val="hybridMultilevel"/>
    <w:tmpl w:val="FC3881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709136CC"/>
    <w:multiLevelType w:val="hybridMultilevel"/>
    <w:tmpl w:val="5CDE1F3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8B2"/>
    <w:rsid w:val="0004626E"/>
    <w:rsid w:val="0007787B"/>
    <w:rsid w:val="0011103A"/>
    <w:rsid w:val="0016776F"/>
    <w:rsid w:val="0017642D"/>
    <w:rsid w:val="00266C46"/>
    <w:rsid w:val="002D4FF9"/>
    <w:rsid w:val="002E6818"/>
    <w:rsid w:val="00315656"/>
    <w:rsid w:val="00352D4D"/>
    <w:rsid w:val="00362813"/>
    <w:rsid w:val="00375423"/>
    <w:rsid w:val="00391551"/>
    <w:rsid w:val="003928B2"/>
    <w:rsid w:val="003A0497"/>
    <w:rsid w:val="00440BF2"/>
    <w:rsid w:val="005849C6"/>
    <w:rsid w:val="005C2763"/>
    <w:rsid w:val="00632565"/>
    <w:rsid w:val="007102F1"/>
    <w:rsid w:val="00801AE9"/>
    <w:rsid w:val="008518A1"/>
    <w:rsid w:val="008B5DA4"/>
    <w:rsid w:val="009125B0"/>
    <w:rsid w:val="009A20BD"/>
    <w:rsid w:val="009E3F36"/>
    <w:rsid w:val="009F5425"/>
    <w:rsid w:val="00A230EF"/>
    <w:rsid w:val="00A261E9"/>
    <w:rsid w:val="00B121FF"/>
    <w:rsid w:val="00B660FC"/>
    <w:rsid w:val="00B77CFA"/>
    <w:rsid w:val="00C5162A"/>
    <w:rsid w:val="00C84A1B"/>
    <w:rsid w:val="00CF093D"/>
    <w:rsid w:val="00DC3540"/>
    <w:rsid w:val="00E0001E"/>
    <w:rsid w:val="00E36536"/>
    <w:rsid w:val="00E41D63"/>
    <w:rsid w:val="00E60E3D"/>
    <w:rsid w:val="00E65B94"/>
    <w:rsid w:val="00E7778C"/>
    <w:rsid w:val="00E838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24534"/>
  <w15:chartTrackingRefBased/>
  <w15:docId w15:val="{07B527AF-0C54-4964-B6FB-A79B6AD02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8B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28B2"/>
    <w:pPr>
      <w:ind w:left="720"/>
      <w:contextualSpacing/>
    </w:pPr>
  </w:style>
  <w:style w:type="paragraph" w:styleId="NormalWeb">
    <w:name w:val="Normal (Web)"/>
    <w:basedOn w:val="Normal"/>
    <w:uiPriority w:val="99"/>
    <w:unhideWhenUsed/>
    <w:rsid w:val="00B121F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121FF"/>
    <w:rPr>
      <w:color w:val="0563C1" w:themeColor="hyperlink"/>
      <w:u w:val="single"/>
    </w:rPr>
  </w:style>
  <w:style w:type="character" w:styleId="UnresolvedMention">
    <w:name w:val="Unresolved Mention"/>
    <w:basedOn w:val="DefaultParagraphFont"/>
    <w:uiPriority w:val="99"/>
    <w:semiHidden/>
    <w:unhideWhenUsed/>
    <w:rsid w:val="008518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3115048">
      <w:bodyDiv w:val="1"/>
      <w:marLeft w:val="0"/>
      <w:marRight w:val="0"/>
      <w:marTop w:val="0"/>
      <w:marBottom w:val="0"/>
      <w:divBdr>
        <w:top w:val="none" w:sz="0" w:space="0" w:color="auto"/>
        <w:left w:val="none" w:sz="0" w:space="0" w:color="auto"/>
        <w:bottom w:val="none" w:sz="0" w:space="0" w:color="auto"/>
        <w:right w:val="none" w:sz="0" w:space="0" w:color="auto"/>
      </w:divBdr>
    </w:div>
    <w:div w:id="385226853">
      <w:bodyDiv w:val="1"/>
      <w:marLeft w:val="0"/>
      <w:marRight w:val="0"/>
      <w:marTop w:val="0"/>
      <w:marBottom w:val="0"/>
      <w:divBdr>
        <w:top w:val="none" w:sz="0" w:space="0" w:color="auto"/>
        <w:left w:val="none" w:sz="0" w:space="0" w:color="auto"/>
        <w:bottom w:val="none" w:sz="0" w:space="0" w:color="auto"/>
        <w:right w:val="none" w:sz="0" w:space="0" w:color="auto"/>
      </w:divBdr>
    </w:div>
    <w:div w:id="717049619">
      <w:bodyDiv w:val="1"/>
      <w:marLeft w:val="0"/>
      <w:marRight w:val="0"/>
      <w:marTop w:val="0"/>
      <w:marBottom w:val="0"/>
      <w:divBdr>
        <w:top w:val="none" w:sz="0" w:space="0" w:color="auto"/>
        <w:left w:val="none" w:sz="0" w:space="0" w:color="auto"/>
        <w:bottom w:val="none" w:sz="0" w:space="0" w:color="auto"/>
        <w:right w:val="none" w:sz="0" w:space="0" w:color="auto"/>
      </w:divBdr>
    </w:div>
    <w:div w:id="1741899690">
      <w:bodyDiv w:val="1"/>
      <w:marLeft w:val="0"/>
      <w:marRight w:val="0"/>
      <w:marTop w:val="0"/>
      <w:marBottom w:val="0"/>
      <w:divBdr>
        <w:top w:val="none" w:sz="0" w:space="0" w:color="auto"/>
        <w:left w:val="none" w:sz="0" w:space="0" w:color="auto"/>
        <w:bottom w:val="none" w:sz="0" w:space="0" w:color="auto"/>
        <w:right w:val="none" w:sz="0" w:space="0" w:color="auto"/>
      </w:divBdr>
    </w:div>
    <w:div w:id="1789273562">
      <w:bodyDiv w:val="1"/>
      <w:marLeft w:val="0"/>
      <w:marRight w:val="0"/>
      <w:marTop w:val="0"/>
      <w:marBottom w:val="0"/>
      <w:divBdr>
        <w:top w:val="none" w:sz="0" w:space="0" w:color="auto"/>
        <w:left w:val="none" w:sz="0" w:space="0" w:color="auto"/>
        <w:bottom w:val="none" w:sz="0" w:space="0" w:color="auto"/>
        <w:right w:val="none" w:sz="0" w:space="0" w:color="auto"/>
      </w:divBdr>
    </w:div>
    <w:div w:id="2129005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spe.org/sites/default/files/resources/pdfs/Ethics/CodeofEthics/NSPECodeofEthicsforEngineers.pdf" TargetMode="External"/><Relationship Id="rId3" Type="http://schemas.openxmlformats.org/officeDocument/2006/relationships/settings" Target="settings.xml"/><Relationship Id="rId7" Type="http://schemas.openxmlformats.org/officeDocument/2006/relationships/hyperlink" Target="https://lawshelf.com/blogentryview/did-apple-break-any-laws-by-slowing-down-older-iphon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nn.com/2020/03/02/tech/apple-lawsuit-settlement-slow-batteries/index.html" TargetMode="External"/><Relationship Id="rId5" Type="http://schemas.openxmlformats.org/officeDocument/2006/relationships/hyperlink" Target="https://www.bbc.com/news/technology-51413724"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450</Words>
  <Characters>2567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Freije, Elizabeth A</dc:creator>
  <cp:keywords/>
  <dc:description/>
  <cp:lastModifiedBy>Alanazi, Matar Abdullah</cp:lastModifiedBy>
  <cp:revision>2</cp:revision>
  <dcterms:created xsi:type="dcterms:W3CDTF">2020-07-23T00:04:00Z</dcterms:created>
  <dcterms:modified xsi:type="dcterms:W3CDTF">2020-07-23T00:04:00Z</dcterms:modified>
</cp:coreProperties>
</file>